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41AE" w:rsidRPr="009B1EE7" w:rsidRDefault="009D2208" w:rsidP="009D2208">
      <w:pPr>
        <w:jc w:val="center"/>
        <w:rPr>
          <w:rFonts w:ascii="Arial" w:hAnsi="Arial" w:cs="Arial"/>
          <w:b/>
          <w:bCs/>
          <w:color w:val="FFFFFF"/>
          <w:spacing w:val="-8"/>
          <w:sz w:val="48"/>
          <w:szCs w:val="48"/>
          <w:shd w:val="clear" w:color="auto" w:fill="333333"/>
        </w:rPr>
      </w:pPr>
      <w:r w:rsidRPr="009B1EE7">
        <w:rPr>
          <w:rFonts w:ascii="Arial" w:hAnsi="Arial" w:cs="Arial"/>
          <w:b/>
          <w:bCs/>
          <w:color w:val="FFFFFF"/>
          <w:spacing w:val="-8"/>
          <w:sz w:val="48"/>
          <w:szCs w:val="48"/>
          <w:shd w:val="clear" w:color="auto" w:fill="333333"/>
        </w:rPr>
        <w:t>Para saber mais:</w:t>
      </w:r>
      <w:r w:rsidR="0028186A" w:rsidRPr="009B1EE7">
        <w:rPr>
          <w:rFonts w:ascii="Arial" w:hAnsi="Arial" w:cs="Arial"/>
          <w:b/>
          <w:bCs/>
          <w:color w:val="FFFFFF"/>
          <w:spacing w:val="-8"/>
          <w:sz w:val="48"/>
          <w:szCs w:val="48"/>
          <w:shd w:val="clear" w:color="auto" w:fill="333333"/>
        </w:rPr>
        <w:t xml:space="preserve"> conceitos importantes para o funcionamento do </w:t>
      </w:r>
      <w:proofErr w:type="spellStart"/>
      <w:r w:rsidR="0028186A" w:rsidRPr="009B1EE7">
        <w:rPr>
          <w:rFonts w:ascii="Arial" w:hAnsi="Arial" w:cs="Arial"/>
          <w:b/>
          <w:bCs/>
          <w:color w:val="FFFFFF"/>
          <w:spacing w:val="-8"/>
          <w:sz w:val="48"/>
          <w:szCs w:val="48"/>
          <w:shd w:val="clear" w:color="auto" w:fill="333333"/>
        </w:rPr>
        <w:t>Fokus</w:t>
      </w:r>
      <w:proofErr w:type="spellEnd"/>
    </w:p>
    <w:p w:rsidR="0028186A" w:rsidRDefault="0028186A" w:rsidP="009D2208">
      <w:pPr>
        <w:jc w:val="center"/>
        <w:rPr>
          <w:rFonts w:ascii="Arial" w:hAnsi="Arial" w:cs="Arial"/>
          <w:b/>
          <w:bCs/>
          <w:color w:val="FFFFFF"/>
          <w:spacing w:val="-8"/>
          <w:sz w:val="44"/>
          <w:szCs w:val="44"/>
          <w:shd w:val="clear" w:color="auto" w:fill="333333"/>
        </w:rPr>
      </w:pPr>
    </w:p>
    <w:p w:rsidR="0028186A" w:rsidRDefault="0028186A" w:rsidP="0028186A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r>
        <w:rPr>
          <w:color w:val="C0C0C0"/>
          <w:sz w:val="27"/>
          <w:szCs w:val="27"/>
        </w:rPr>
        <w:t xml:space="preserve">Antes de nos aprofundarmos nas mudanças específicas do código, vamos entender uma diferença crucial entre duas maneiras de definir um </w:t>
      </w:r>
      <w:proofErr w:type="spellStart"/>
      <w:r>
        <w:rPr>
          <w:color w:val="C0C0C0"/>
          <w:sz w:val="27"/>
          <w:szCs w:val="27"/>
        </w:rPr>
        <w:t>event</w:t>
      </w:r>
      <w:proofErr w:type="spellEnd"/>
      <w:r>
        <w:rPr>
          <w:color w:val="C0C0C0"/>
          <w:sz w:val="27"/>
          <w:szCs w:val="27"/>
        </w:rPr>
        <w:t xml:space="preserve"> </w:t>
      </w:r>
      <w:proofErr w:type="spellStart"/>
      <w:r>
        <w:rPr>
          <w:color w:val="C0C0C0"/>
          <w:sz w:val="27"/>
          <w:szCs w:val="27"/>
        </w:rPr>
        <w:t>listener</w:t>
      </w:r>
      <w:proofErr w:type="spellEnd"/>
      <w:r>
        <w:rPr>
          <w:color w:val="C0C0C0"/>
          <w:sz w:val="27"/>
          <w:szCs w:val="27"/>
        </w:rPr>
        <w:t>.</w:t>
      </w:r>
    </w:p>
    <w:p w:rsidR="0028186A" w:rsidRDefault="0028186A" w:rsidP="0028186A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</w:p>
    <w:p w:rsidR="0028186A" w:rsidRPr="0028186A" w:rsidRDefault="0028186A" w:rsidP="0028186A">
      <w:pPr>
        <w:pStyle w:val="Ttulo2"/>
        <w:shd w:val="clear" w:color="auto" w:fill="121212"/>
        <w:spacing w:before="0" w:beforeAutospacing="0" w:after="0" w:afterAutospacing="0"/>
        <w:rPr>
          <w:rStyle w:val="Forte"/>
          <w:rFonts w:ascii="Arial" w:hAnsi="Arial" w:cs="Arial"/>
          <w:b/>
          <w:bCs/>
          <w:color w:val="C0C0C0"/>
          <w:spacing w:val="-8"/>
          <w:sz w:val="40"/>
          <w:szCs w:val="40"/>
        </w:rPr>
      </w:pPr>
      <w:r w:rsidRPr="0028186A">
        <w:rPr>
          <w:rFonts w:ascii="Arial" w:hAnsi="Arial" w:cs="Arial"/>
          <w:color w:val="C0C0C0"/>
          <w:spacing w:val="-8"/>
          <w:sz w:val="40"/>
          <w:szCs w:val="40"/>
        </w:rPr>
        <w:t>A Diferença entre </w:t>
      </w:r>
      <w:proofErr w:type="spellStart"/>
      <w:r w:rsidRPr="0028186A">
        <w:rPr>
          <w:rStyle w:val="Forte"/>
          <w:rFonts w:ascii="Arial" w:hAnsi="Arial" w:cs="Arial"/>
          <w:b/>
          <w:bCs/>
          <w:color w:val="C0C0C0"/>
          <w:spacing w:val="-8"/>
          <w:sz w:val="40"/>
          <w:szCs w:val="40"/>
        </w:rPr>
        <w:t>btnRemoverConcluidas.onclick</w:t>
      </w:r>
      <w:proofErr w:type="spellEnd"/>
      <w:r w:rsidRPr="0028186A">
        <w:rPr>
          <w:rStyle w:val="Forte"/>
          <w:rFonts w:ascii="Arial" w:hAnsi="Arial" w:cs="Arial"/>
          <w:b/>
          <w:bCs/>
          <w:color w:val="C0C0C0"/>
          <w:spacing w:val="-8"/>
          <w:sz w:val="40"/>
          <w:szCs w:val="40"/>
        </w:rPr>
        <w:t xml:space="preserve"> = () =&gt; </w:t>
      </w:r>
      <w:proofErr w:type="spellStart"/>
      <w:proofErr w:type="gramStart"/>
      <w:r w:rsidRPr="0028186A">
        <w:rPr>
          <w:rStyle w:val="Forte"/>
          <w:rFonts w:ascii="Arial" w:hAnsi="Arial" w:cs="Arial"/>
          <w:b/>
          <w:bCs/>
          <w:color w:val="C0C0C0"/>
          <w:spacing w:val="-8"/>
          <w:sz w:val="40"/>
          <w:szCs w:val="40"/>
        </w:rPr>
        <w:t>removerTarefas</w:t>
      </w:r>
      <w:proofErr w:type="spellEnd"/>
      <w:r w:rsidRPr="0028186A">
        <w:rPr>
          <w:rStyle w:val="Forte"/>
          <w:rFonts w:ascii="Arial" w:hAnsi="Arial" w:cs="Arial"/>
          <w:b/>
          <w:bCs/>
          <w:color w:val="C0C0C0"/>
          <w:spacing w:val="-8"/>
          <w:sz w:val="40"/>
          <w:szCs w:val="40"/>
        </w:rPr>
        <w:t>(</w:t>
      </w:r>
      <w:proofErr w:type="spellStart"/>
      <w:proofErr w:type="gramEnd"/>
      <w:r w:rsidRPr="0028186A">
        <w:rPr>
          <w:rStyle w:val="Forte"/>
          <w:rFonts w:ascii="Arial" w:hAnsi="Arial" w:cs="Arial"/>
          <w:b/>
          <w:bCs/>
          <w:color w:val="C0C0C0"/>
          <w:spacing w:val="-8"/>
          <w:sz w:val="40"/>
          <w:szCs w:val="40"/>
        </w:rPr>
        <w:t>true</w:t>
      </w:r>
      <w:proofErr w:type="spellEnd"/>
      <w:r w:rsidRPr="0028186A">
        <w:rPr>
          <w:rStyle w:val="Forte"/>
          <w:rFonts w:ascii="Arial" w:hAnsi="Arial" w:cs="Arial"/>
          <w:b/>
          <w:bCs/>
          <w:color w:val="C0C0C0"/>
          <w:spacing w:val="-8"/>
          <w:sz w:val="40"/>
          <w:szCs w:val="40"/>
        </w:rPr>
        <w:t>)</w:t>
      </w:r>
      <w:r w:rsidRPr="0028186A">
        <w:rPr>
          <w:rFonts w:ascii="Arial" w:hAnsi="Arial" w:cs="Arial"/>
          <w:color w:val="C0C0C0"/>
          <w:spacing w:val="-8"/>
          <w:sz w:val="40"/>
          <w:szCs w:val="40"/>
        </w:rPr>
        <w:t> e </w:t>
      </w:r>
      <w:proofErr w:type="spellStart"/>
      <w:r w:rsidRPr="0028186A">
        <w:rPr>
          <w:rStyle w:val="Forte"/>
          <w:rFonts w:ascii="Arial" w:hAnsi="Arial" w:cs="Arial"/>
          <w:b/>
          <w:bCs/>
          <w:color w:val="C0C0C0"/>
          <w:spacing w:val="-8"/>
          <w:sz w:val="40"/>
          <w:szCs w:val="40"/>
        </w:rPr>
        <w:t>btnRemoverConcluidas.onclick</w:t>
      </w:r>
      <w:proofErr w:type="spellEnd"/>
      <w:r w:rsidRPr="0028186A">
        <w:rPr>
          <w:rStyle w:val="Forte"/>
          <w:rFonts w:ascii="Arial" w:hAnsi="Arial" w:cs="Arial"/>
          <w:b/>
          <w:bCs/>
          <w:color w:val="C0C0C0"/>
          <w:spacing w:val="-8"/>
          <w:sz w:val="40"/>
          <w:szCs w:val="40"/>
        </w:rPr>
        <w:t xml:space="preserve"> = </w:t>
      </w:r>
      <w:proofErr w:type="spellStart"/>
      <w:r w:rsidRPr="0028186A">
        <w:rPr>
          <w:rStyle w:val="Forte"/>
          <w:rFonts w:ascii="Arial" w:hAnsi="Arial" w:cs="Arial"/>
          <w:b/>
          <w:bCs/>
          <w:color w:val="C0C0C0"/>
          <w:spacing w:val="-8"/>
          <w:sz w:val="40"/>
          <w:szCs w:val="40"/>
        </w:rPr>
        <w:t>removerTarefas</w:t>
      </w:r>
      <w:proofErr w:type="spellEnd"/>
    </w:p>
    <w:p w:rsidR="0028186A" w:rsidRDefault="0028186A" w:rsidP="0028186A">
      <w:pPr>
        <w:pStyle w:val="Ttulo2"/>
        <w:shd w:val="clear" w:color="auto" w:fill="121212"/>
        <w:spacing w:before="0" w:beforeAutospacing="0" w:after="0" w:afterAutospacing="0"/>
        <w:rPr>
          <w:rFonts w:ascii="Arial" w:hAnsi="Arial" w:cs="Arial"/>
          <w:color w:val="C0C0C0"/>
          <w:spacing w:val="-8"/>
          <w:sz w:val="30"/>
          <w:szCs w:val="30"/>
        </w:rPr>
      </w:pPr>
    </w:p>
    <w:p w:rsidR="0028186A" w:rsidRDefault="0028186A" w:rsidP="0028186A">
      <w:pPr>
        <w:numPr>
          <w:ilvl w:val="0"/>
          <w:numId w:val="4"/>
        </w:numPr>
        <w:shd w:val="clear" w:color="auto" w:fill="121212"/>
        <w:spacing w:after="0" w:line="240" w:lineRule="auto"/>
        <w:ind w:left="480"/>
        <w:rPr>
          <w:rFonts w:ascii="Times New Roman" w:hAnsi="Times New Roman" w:cs="Times New Roman"/>
          <w:color w:val="C0C0C0"/>
          <w:sz w:val="27"/>
          <w:szCs w:val="27"/>
        </w:rPr>
      </w:pPr>
      <w:proofErr w:type="spellStart"/>
      <w:r>
        <w:rPr>
          <w:rStyle w:val="CdigoHTML"/>
          <w:rFonts w:eastAsiaTheme="minorHAnsi"/>
          <w:color w:val="FFFFFF"/>
          <w:sz w:val="23"/>
          <w:szCs w:val="23"/>
          <w:shd w:val="clear" w:color="auto" w:fill="272822"/>
        </w:rPr>
        <w:t>btnRemoverConcluidas.onclick</w:t>
      </w:r>
      <w:proofErr w:type="spellEnd"/>
      <w:r>
        <w:rPr>
          <w:rStyle w:val="CdigoHTML"/>
          <w:rFonts w:eastAsiaTheme="minorHAnsi"/>
          <w:color w:val="FFFFFF"/>
          <w:sz w:val="23"/>
          <w:szCs w:val="23"/>
          <w:shd w:val="clear" w:color="auto" w:fill="272822"/>
        </w:rPr>
        <w:t xml:space="preserve"> = () =&gt; </w:t>
      </w:r>
      <w:proofErr w:type="spellStart"/>
      <w:proofErr w:type="gramStart"/>
      <w:r>
        <w:rPr>
          <w:rStyle w:val="CdigoHTML"/>
          <w:rFonts w:eastAsiaTheme="minorHAnsi"/>
          <w:color w:val="FFFFFF"/>
          <w:sz w:val="23"/>
          <w:szCs w:val="23"/>
          <w:shd w:val="clear" w:color="auto" w:fill="272822"/>
        </w:rPr>
        <w:t>removerTarefas</w:t>
      </w:r>
      <w:proofErr w:type="spellEnd"/>
      <w:r>
        <w:rPr>
          <w:rStyle w:val="CdigoHTML"/>
          <w:rFonts w:eastAsiaTheme="minorHAnsi"/>
          <w:color w:val="FFFFFF"/>
          <w:sz w:val="23"/>
          <w:szCs w:val="23"/>
          <w:shd w:val="clear" w:color="auto" w:fill="272822"/>
        </w:rPr>
        <w:t>(</w:t>
      </w:r>
      <w:proofErr w:type="spellStart"/>
      <w:proofErr w:type="gramEnd"/>
      <w:r>
        <w:rPr>
          <w:rStyle w:val="CdigoHTML"/>
          <w:rFonts w:eastAsiaTheme="minorHAnsi"/>
          <w:color w:val="FFFFFF"/>
          <w:sz w:val="23"/>
          <w:szCs w:val="23"/>
          <w:shd w:val="clear" w:color="auto" w:fill="272822"/>
        </w:rPr>
        <w:t>true</w:t>
      </w:r>
      <w:proofErr w:type="spellEnd"/>
      <w:r>
        <w:rPr>
          <w:rStyle w:val="CdigoHTML"/>
          <w:rFonts w:eastAsiaTheme="minorHAnsi"/>
          <w:color w:val="FFFFFF"/>
          <w:sz w:val="23"/>
          <w:szCs w:val="23"/>
          <w:shd w:val="clear" w:color="auto" w:fill="272822"/>
        </w:rPr>
        <w:t>)</w:t>
      </w:r>
    </w:p>
    <w:p w:rsidR="0028186A" w:rsidRDefault="0028186A" w:rsidP="0028186A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r>
        <w:rPr>
          <w:color w:val="C0C0C0"/>
          <w:sz w:val="27"/>
          <w:szCs w:val="27"/>
        </w:rPr>
        <w:t>Ao usar esta sintaxe, estamos definindo o evento de clique do botão para uma função anônima (uma função sem nome) que, quando chamada, executará a função </w:t>
      </w:r>
      <w:proofErr w:type="spellStart"/>
      <w:r>
        <w:rPr>
          <w:rStyle w:val="CdigoHTML"/>
          <w:color w:val="FFFFFF"/>
          <w:sz w:val="23"/>
          <w:szCs w:val="23"/>
          <w:shd w:val="clear" w:color="auto" w:fill="272822"/>
        </w:rPr>
        <w:t>removerTarefas</w:t>
      </w:r>
      <w:proofErr w:type="spellEnd"/>
      <w:r>
        <w:rPr>
          <w:color w:val="C0C0C0"/>
          <w:sz w:val="27"/>
          <w:szCs w:val="27"/>
        </w:rPr>
        <w:t> com o argumento </w:t>
      </w:r>
      <w:proofErr w:type="spellStart"/>
      <w:r>
        <w:rPr>
          <w:rStyle w:val="CdigoHTML"/>
          <w:color w:val="FFFFFF"/>
          <w:sz w:val="23"/>
          <w:szCs w:val="23"/>
          <w:shd w:val="clear" w:color="auto" w:fill="272822"/>
        </w:rPr>
        <w:t>true</w:t>
      </w:r>
      <w:proofErr w:type="spellEnd"/>
      <w:r>
        <w:rPr>
          <w:color w:val="C0C0C0"/>
          <w:sz w:val="27"/>
          <w:szCs w:val="27"/>
        </w:rPr>
        <w:t>.</w:t>
      </w:r>
    </w:p>
    <w:p w:rsidR="0028186A" w:rsidRDefault="0028186A" w:rsidP="0028186A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r>
        <w:rPr>
          <w:color w:val="C0C0C0"/>
          <w:sz w:val="27"/>
          <w:szCs w:val="27"/>
        </w:rPr>
        <w:t>Uma maneira simples de entender isso é imaginar que estamos dizendo ao botão: "Quando você for clicado, quero que você execute essa pequena função para mim. E essa pequena função chamará </w:t>
      </w:r>
      <w:proofErr w:type="spellStart"/>
      <w:r>
        <w:rPr>
          <w:rStyle w:val="CdigoHTML"/>
          <w:color w:val="FFFFFF"/>
          <w:sz w:val="23"/>
          <w:szCs w:val="23"/>
          <w:shd w:val="clear" w:color="auto" w:fill="272822"/>
        </w:rPr>
        <w:t>removerTarefas</w:t>
      </w:r>
      <w:proofErr w:type="spellEnd"/>
      <w:r>
        <w:rPr>
          <w:color w:val="C0C0C0"/>
          <w:sz w:val="27"/>
          <w:szCs w:val="27"/>
        </w:rPr>
        <w:t> passando </w:t>
      </w:r>
      <w:proofErr w:type="spellStart"/>
      <w:r>
        <w:rPr>
          <w:rStyle w:val="CdigoHTML"/>
          <w:color w:val="FFFFFF"/>
          <w:sz w:val="23"/>
          <w:szCs w:val="23"/>
          <w:shd w:val="clear" w:color="auto" w:fill="272822"/>
        </w:rPr>
        <w:t>true</w:t>
      </w:r>
      <w:proofErr w:type="spellEnd"/>
      <w:r>
        <w:rPr>
          <w:color w:val="C0C0C0"/>
          <w:sz w:val="27"/>
          <w:szCs w:val="27"/>
        </w:rPr>
        <w:t> (ou false, como vimos em aula)."</w:t>
      </w:r>
    </w:p>
    <w:p w:rsidR="0028186A" w:rsidRDefault="0028186A" w:rsidP="0028186A">
      <w:pPr>
        <w:numPr>
          <w:ilvl w:val="0"/>
          <w:numId w:val="5"/>
        </w:numPr>
        <w:shd w:val="clear" w:color="auto" w:fill="121212"/>
        <w:spacing w:after="0" w:line="240" w:lineRule="auto"/>
        <w:ind w:left="480"/>
        <w:rPr>
          <w:color w:val="C0C0C0"/>
          <w:sz w:val="27"/>
          <w:szCs w:val="27"/>
        </w:rPr>
      </w:pPr>
      <w:proofErr w:type="spellStart"/>
      <w:r>
        <w:rPr>
          <w:rStyle w:val="CdigoHTML"/>
          <w:rFonts w:eastAsiaTheme="minorHAnsi"/>
          <w:color w:val="FFFFFF"/>
          <w:sz w:val="23"/>
          <w:szCs w:val="23"/>
          <w:shd w:val="clear" w:color="auto" w:fill="272822"/>
        </w:rPr>
        <w:t>btnRemoverConcluidas.onclick</w:t>
      </w:r>
      <w:proofErr w:type="spellEnd"/>
      <w:r>
        <w:rPr>
          <w:rStyle w:val="CdigoHTML"/>
          <w:rFonts w:eastAsiaTheme="minorHAnsi"/>
          <w:color w:val="FFFFFF"/>
          <w:sz w:val="23"/>
          <w:szCs w:val="23"/>
          <w:shd w:val="clear" w:color="auto" w:fill="272822"/>
        </w:rPr>
        <w:t xml:space="preserve"> = </w:t>
      </w:r>
      <w:proofErr w:type="spellStart"/>
      <w:r>
        <w:rPr>
          <w:rStyle w:val="CdigoHTML"/>
          <w:rFonts w:eastAsiaTheme="minorHAnsi"/>
          <w:color w:val="FFFFFF"/>
          <w:sz w:val="23"/>
          <w:szCs w:val="23"/>
          <w:shd w:val="clear" w:color="auto" w:fill="272822"/>
        </w:rPr>
        <w:t>removerTarefas</w:t>
      </w:r>
      <w:proofErr w:type="spellEnd"/>
    </w:p>
    <w:p w:rsidR="0028186A" w:rsidRDefault="0028186A" w:rsidP="0028186A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r>
        <w:rPr>
          <w:color w:val="C0C0C0"/>
          <w:sz w:val="27"/>
          <w:szCs w:val="27"/>
        </w:rPr>
        <w:t>Usando esta sintaxe, estamos diretamente atribuindo o evento de clique do botão à função </w:t>
      </w:r>
      <w:proofErr w:type="spellStart"/>
      <w:r>
        <w:rPr>
          <w:rStyle w:val="CdigoHTML"/>
          <w:color w:val="FFFFFF"/>
          <w:sz w:val="23"/>
          <w:szCs w:val="23"/>
          <w:shd w:val="clear" w:color="auto" w:fill="272822"/>
        </w:rPr>
        <w:t>removerTarefas</w:t>
      </w:r>
      <w:proofErr w:type="spellEnd"/>
      <w:r>
        <w:rPr>
          <w:color w:val="C0C0C0"/>
          <w:sz w:val="27"/>
          <w:szCs w:val="27"/>
        </w:rPr>
        <w:t>. Isso significa que, quando o botão for clicado, ele tentará chamar a função </w:t>
      </w:r>
      <w:proofErr w:type="spellStart"/>
      <w:r>
        <w:rPr>
          <w:rStyle w:val="CdigoHTML"/>
          <w:color w:val="FFFFFF"/>
          <w:sz w:val="23"/>
          <w:szCs w:val="23"/>
          <w:shd w:val="clear" w:color="auto" w:fill="272822"/>
        </w:rPr>
        <w:t>removerTarefas</w:t>
      </w:r>
      <w:proofErr w:type="spellEnd"/>
      <w:r>
        <w:rPr>
          <w:color w:val="C0C0C0"/>
          <w:sz w:val="27"/>
          <w:szCs w:val="27"/>
        </w:rPr>
        <w:t> com qualquer argumento que o evento de clique forneça (normalmente um objeto de evento).</w:t>
      </w:r>
    </w:p>
    <w:p w:rsidR="0028186A" w:rsidRDefault="0028186A" w:rsidP="0028186A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r>
        <w:rPr>
          <w:color w:val="C0C0C0"/>
          <w:sz w:val="27"/>
          <w:szCs w:val="27"/>
        </w:rPr>
        <w:t>No nosso contexto, isso causaria um problema porque a função </w:t>
      </w:r>
      <w:proofErr w:type="spellStart"/>
      <w:r>
        <w:rPr>
          <w:rStyle w:val="CdigoHTML"/>
          <w:color w:val="FFFFFF"/>
          <w:sz w:val="23"/>
          <w:szCs w:val="23"/>
          <w:shd w:val="clear" w:color="auto" w:fill="272822"/>
        </w:rPr>
        <w:t>removerTarefas</w:t>
      </w:r>
      <w:proofErr w:type="spellEnd"/>
      <w:r>
        <w:rPr>
          <w:color w:val="C0C0C0"/>
          <w:sz w:val="27"/>
          <w:szCs w:val="27"/>
        </w:rPr>
        <w:t> espera um argumento específico (</w:t>
      </w:r>
      <w:proofErr w:type="spellStart"/>
      <w:r>
        <w:rPr>
          <w:rStyle w:val="CdigoHTML"/>
          <w:color w:val="FFFFFF"/>
          <w:sz w:val="23"/>
          <w:szCs w:val="23"/>
          <w:shd w:val="clear" w:color="auto" w:fill="272822"/>
        </w:rPr>
        <w:t>somenteCompletas</w:t>
      </w:r>
      <w:proofErr w:type="spellEnd"/>
      <w:r>
        <w:rPr>
          <w:color w:val="C0C0C0"/>
          <w:sz w:val="27"/>
          <w:szCs w:val="27"/>
        </w:rPr>
        <w:t>). Ao atribuir diretamente a função </w:t>
      </w:r>
      <w:proofErr w:type="spellStart"/>
      <w:r>
        <w:rPr>
          <w:rStyle w:val="CdigoHTML"/>
          <w:color w:val="FFFFFF"/>
          <w:sz w:val="23"/>
          <w:szCs w:val="23"/>
          <w:shd w:val="clear" w:color="auto" w:fill="272822"/>
        </w:rPr>
        <w:t>removerTarefas</w:t>
      </w:r>
      <w:proofErr w:type="spellEnd"/>
      <w:r>
        <w:rPr>
          <w:color w:val="C0C0C0"/>
          <w:sz w:val="27"/>
          <w:szCs w:val="27"/>
        </w:rPr>
        <w:t>, não estamos garantindo que ela será chamada com os argumentos corretos.</w:t>
      </w:r>
    </w:p>
    <w:p w:rsidR="0028186A" w:rsidRDefault="0028186A" w:rsidP="0028186A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r>
        <w:rPr>
          <w:rStyle w:val="Forte"/>
          <w:color w:val="C0C0C0"/>
          <w:sz w:val="27"/>
          <w:szCs w:val="27"/>
        </w:rPr>
        <w:t>Então, por que usamos a primeira sintaxe?</w:t>
      </w:r>
    </w:p>
    <w:p w:rsidR="0028186A" w:rsidRDefault="0028186A" w:rsidP="0028186A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r>
        <w:rPr>
          <w:color w:val="C0C0C0"/>
          <w:sz w:val="27"/>
          <w:szCs w:val="27"/>
        </w:rPr>
        <w:t>Nós queremos especificar exatamente como e com quais argumentos a função </w:t>
      </w:r>
      <w:proofErr w:type="spellStart"/>
      <w:r>
        <w:rPr>
          <w:rStyle w:val="CdigoHTML"/>
          <w:color w:val="FFFFFF"/>
          <w:sz w:val="23"/>
          <w:szCs w:val="23"/>
          <w:shd w:val="clear" w:color="auto" w:fill="272822"/>
        </w:rPr>
        <w:t>removerTarefas</w:t>
      </w:r>
      <w:proofErr w:type="spellEnd"/>
      <w:r>
        <w:rPr>
          <w:color w:val="C0C0C0"/>
          <w:sz w:val="27"/>
          <w:szCs w:val="27"/>
        </w:rPr>
        <w:t> será chamada. Ao usar a função anônima com </w:t>
      </w:r>
      <w:r>
        <w:rPr>
          <w:rStyle w:val="CdigoHTML"/>
          <w:color w:val="FFFFFF"/>
          <w:sz w:val="23"/>
          <w:szCs w:val="23"/>
          <w:shd w:val="clear" w:color="auto" w:fill="272822"/>
        </w:rPr>
        <w:t>() =&gt;</w:t>
      </w:r>
      <w:r>
        <w:rPr>
          <w:color w:val="C0C0C0"/>
          <w:sz w:val="27"/>
          <w:szCs w:val="27"/>
        </w:rPr>
        <w:t>, temos controle total sobre a chamada da função, garantindo que ela seja chamada da maneira que desejamos.</w:t>
      </w:r>
    </w:p>
    <w:p w:rsidR="0028186A" w:rsidRDefault="0028186A" w:rsidP="009D2208">
      <w:pPr>
        <w:jc w:val="center"/>
      </w:pPr>
    </w:p>
    <w:p w:rsidR="0028186A" w:rsidRDefault="0028186A" w:rsidP="009D2208">
      <w:pPr>
        <w:jc w:val="center"/>
      </w:pPr>
    </w:p>
    <w:p w:rsidR="009C0BB3" w:rsidRDefault="009C0BB3" w:rsidP="009D2208">
      <w:pPr>
        <w:jc w:val="center"/>
      </w:pPr>
    </w:p>
    <w:p w:rsidR="009C0BB3" w:rsidRDefault="009C0BB3" w:rsidP="009D2208">
      <w:pPr>
        <w:jc w:val="center"/>
        <w:rPr>
          <w:rFonts w:ascii="Arial" w:hAnsi="Arial" w:cs="Arial"/>
          <w:b/>
          <w:bCs/>
          <w:color w:val="FFFFFF"/>
          <w:spacing w:val="-8"/>
          <w:sz w:val="48"/>
          <w:szCs w:val="48"/>
          <w:shd w:val="clear" w:color="auto" w:fill="333333"/>
        </w:rPr>
      </w:pPr>
      <w:r w:rsidRPr="009C0BB3">
        <w:rPr>
          <w:rFonts w:ascii="Arial" w:hAnsi="Arial" w:cs="Arial"/>
          <w:b/>
          <w:bCs/>
          <w:color w:val="FFFFFF"/>
          <w:spacing w:val="-8"/>
          <w:sz w:val="48"/>
          <w:szCs w:val="48"/>
          <w:shd w:val="clear" w:color="auto" w:fill="333333"/>
        </w:rPr>
        <w:t xml:space="preserve">Para saber mais: deploy na </w:t>
      </w:r>
      <w:proofErr w:type="spellStart"/>
      <w:r w:rsidRPr="009C0BB3">
        <w:rPr>
          <w:rFonts w:ascii="Arial" w:hAnsi="Arial" w:cs="Arial"/>
          <w:b/>
          <w:bCs/>
          <w:color w:val="FFFFFF"/>
          <w:spacing w:val="-8"/>
          <w:sz w:val="48"/>
          <w:szCs w:val="48"/>
          <w:shd w:val="clear" w:color="auto" w:fill="333333"/>
        </w:rPr>
        <w:t>Vercel</w:t>
      </w:r>
      <w:proofErr w:type="spellEnd"/>
    </w:p>
    <w:p w:rsidR="009C0BB3" w:rsidRDefault="009C0BB3" w:rsidP="009C0BB3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r>
        <w:rPr>
          <w:color w:val="C0C0C0"/>
          <w:sz w:val="27"/>
          <w:szCs w:val="27"/>
        </w:rPr>
        <w:t>No mundo da programação e do desenvolvimento web, uma das ferramentas mais poderosas que você pode ter é um </w:t>
      </w:r>
      <w:r>
        <w:rPr>
          <w:rStyle w:val="Forte"/>
          <w:color w:val="C0C0C0"/>
          <w:sz w:val="27"/>
          <w:szCs w:val="27"/>
        </w:rPr>
        <w:t>portfólio sólido</w:t>
      </w:r>
      <w:r>
        <w:rPr>
          <w:color w:val="C0C0C0"/>
          <w:sz w:val="27"/>
          <w:szCs w:val="27"/>
        </w:rPr>
        <w:t>. Não se trata apenas de mostrar o que você sabe fazer, mas também de demonstrar sua evolução, sua capacidade de aprender e de concluir projetos. Cada projeto que você adiciona ao seu portfólio é uma prova viva de suas habilidades e competências. Além disso, ter um projeto ao vivo, acessível na web, dá uma sensação de realização incrível!</w:t>
      </w:r>
    </w:p>
    <w:p w:rsidR="009C0BB3" w:rsidRDefault="009C0BB3" w:rsidP="009C0BB3">
      <w:pPr>
        <w:pStyle w:val="NormalWeb"/>
        <w:shd w:val="clear" w:color="auto" w:fill="121212"/>
        <w:spacing w:before="360" w:beforeAutospacing="0" w:after="360" w:afterAutospacing="0"/>
        <w:rPr>
          <w:color w:val="C0C0C0"/>
          <w:sz w:val="27"/>
          <w:szCs w:val="27"/>
        </w:rPr>
      </w:pPr>
      <w:r>
        <w:rPr>
          <w:noProof/>
          <w:color w:val="C0C0C0"/>
          <w:sz w:val="27"/>
          <w:szCs w:val="27"/>
        </w:rPr>
        <w:drawing>
          <wp:inline distT="0" distB="0" distL="0" distR="0">
            <wp:extent cx="5391150" cy="6096000"/>
            <wp:effectExtent l="0" t="0" r="0" b="0"/>
            <wp:docPr id="1" name="Imagem 1" descr="Gif de uma pessoa digitando no notebook e ao lado, no lugar do mouse, tem um “botão” gigante representando o botão “enter” e a pessoa dá um soco ne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f de uma pessoa digitando no notebook e ao lado, no lugar do mouse, tem um “botão” gigante representando o botão “enter” e a pessoa dá um soco nele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BB3" w:rsidRDefault="009C0BB3" w:rsidP="009C0BB3">
      <w:pPr>
        <w:pStyle w:val="Ttulo2"/>
        <w:shd w:val="clear" w:color="auto" w:fill="121212"/>
        <w:spacing w:before="675" w:beforeAutospacing="0" w:after="0" w:afterAutospacing="0"/>
        <w:rPr>
          <w:rFonts w:ascii="Arial" w:hAnsi="Arial" w:cs="Arial"/>
          <w:color w:val="C0C0C0"/>
          <w:spacing w:val="-8"/>
          <w:sz w:val="30"/>
          <w:szCs w:val="30"/>
        </w:rPr>
      </w:pPr>
      <w:proofErr w:type="spellStart"/>
      <w:r>
        <w:rPr>
          <w:rFonts w:ascii="Arial" w:hAnsi="Arial" w:cs="Arial"/>
          <w:color w:val="C0C0C0"/>
          <w:spacing w:val="-8"/>
          <w:sz w:val="30"/>
          <w:szCs w:val="30"/>
        </w:rPr>
        <w:lastRenderedPageBreak/>
        <w:t>Vercel</w:t>
      </w:r>
      <w:proofErr w:type="spellEnd"/>
      <w:r>
        <w:rPr>
          <w:rFonts w:ascii="Arial" w:hAnsi="Arial" w:cs="Arial"/>
          <w:color w:val="C0C0C0"/>
          <w:spacing w:val="-8"/>
          <w:sz w:val="30"/>
          <w:szCs w:val="30"/>
        </w:rPr>
        <w:t>: Uma plataforma de hospedagem fantástica</w:t>
      </w:r>
    </w:p>
    <w:p w:rsidR="009C0BB3" w:rsidRDefault="009C0BB3" w:rsidP="009C0BB3">
      <w:pPr>
        <w:pStyle w:val="NormalWeb"/>
        <w:shd w:val="clear" w:color="auto" w:fill="121212"/>
        <w:spacing w:before="360" w:beforeAutospacing="0" w:after="360" w:afterAutospacing="0"/>
        <w:rPr>
          <w:color w:val="C0C0C0"/>
          <w:sz w:val="27"/>
          <w:szCs w:val="27"/>
        </w:rPr>
      </w:pPr>
      <w:r>
        <w:rPr>
          <w:color w:val="C0C0C0"/>
          <w:sz w:val="27"/>
          <w:szCs w:val="27"/>
        </w:rPr>
        <w:t xml:space="preserve">A </w:t>
      </w:r>
      <w:proofErr w:type="spellStart"/>
      <w:r>
        <w:rPr>
          <w:color w:val="C0C0C0"/>
          <w:sz w:val="27"/>
          <w:szCs w:val="27"/>
        </w:rPr>
        <w:t>Vercel</w:t>
      </w:r>
      <w:proofErr w:type="spellEnd"/>
      <w:r>
        <w:rPr>
          <w:color w:val="C0C0C0"/>
          <w:sz w:val="27"/>
          <w:szCs w:val="27"/>
        </w:rPr>
        <w:t xml:space="preserve"> é uma das plataformas líderes quando se trata de hospedar aplicações web. É amigável para iniciantes, mas também robusta o suficiente para aplicações em produção. Hospedando seu projeto na </w:t>
      </w:r>
      <w:proofErr w:type="spellStart"/>
      <w:r>
        <w:rPr>
          <w:color w:val="C0C0C0"/>
          <w:sz w:val="27"/>
          <w:szCs w:val="27"/>
        </w:rPr>
        <w:t>Vercel</w:t>
      </w:r>
      <w:proofErr w:type="spellEnd"/>
      <w:r>
        <w:rPr>
          <w:color w:val="C0C0C0"/>
          <w:sz w:val="27"/>
          <w:szCs w:val="27"/>
        </w:rPr>
        <w:t>, você não apenas torna seu trabalho acessível para o mundo, mas também ganha experiência valiosa no processo de deploy.</w:t>
      </w:r>
    </w:p>
    <w:p w:rsidR="009C0BB3" w:rsidRDefault="009C0BB3" w:rsidP="009C0BB3">
      <w:pPr>
        <w:pStyle w:val="Ttulo2"/>
        <w:shd w:val="clear" w:color="auto" w:fill="121212"/>
        <w:spacing w:before="675" w:beforeAutospacing="0" w:after="0" w:afterAutospacing="0"/>
        <w:rPr>
          <w:rFonts w:ascii="Arial" w:hAnsi="Arial" w:cs="Arial"/>
          <w:color w:val="C0C0C0"/>
          <w:spacing w:val="-8"/>
          <w:sz w:val="30"/>
          <w:szCs w:val="30"/>
        </w:rPr>
      </w:pPr>
      <w:r>
        <w:rPr>
          <w:rFonts w:ascii="Arial" w:hAnsi="Arial" w:cs="Arial"/>
          <w:color w:val="C0C0C0"/>
          <w:spacing w:val="-8"/>
          <w:sz w:val="30"/>
          <w:szCs w:val="30"/>
        </w:rPr>
        <w:t>Recursos para ajudar no deploy</w:t>
      </w:r>
    </w:p>
    <w:p w:rsidR="009C0BB3" w:rsidRDefault="009C0BB3" w:rsidP="009C0BB3">
      <w:pPr>
        <w:pStyle w:val="NormalWeb"/>
        <w:shd w:val="clear" w:color="auto" w:fill="121212"/>
        <w:spacing w:before="360" w:beforeAutospacing="0" w:after="360" w:afterAutospacing="0"/>
        <w:rPr>
          <w:color w:val="C0C0C0"/>
          <w:sz w:val="27"/>
          <w:szCs w:val="27"/>
        </w:rPr>
      </w:pPr>
      <w:r>
        <w:rPr>
          <w:color w:val="C0C0C0"/>
          <w:sz w:val="27"/>
          <w:szCs w:val="27"/>
        </w:rPr>
        <w:t xml:space="preserve">Se você nunca hospedou um projeto na </w:t>
      </w:r>
      <w:proofErr w:type="spellStart"/>
      <w:r>
        <w:rPr>
          <w:color w:val="C0C0C0"/>
          <w:sz w:val="27"/>
          <w:szCs w:val="27"/>
        </w:rPr>
        <w:t>Vercel</w:t>
      </w:r>
      <w:proofErr w:type="spellEnd"/>
      <w:r>
        <w:rPr>
          <w:color w:val="C0C0C0"/>
          <w:sz w:val="27"/>
          <w:szCs w:val="27"/>
        </w:rPr>
        <w:t xml:space="preserve"> ou sente que precisa de uma revisão, se liga nesse material extra que eu separei </w:t>
      </w:r>
      <w:proofErr w:type="gramStart"/>
      <w:r>
        <w:rPr>
          <w:color w:val="C0C0C0"/>
          <w:sz w:val="27"/>
          <w:szCs w:val="27"/>
        </w:rPr>
        <w:t>pra</w:t>
      </w:r>
      <w:proofErr w:type="gramEnd"/>
      <w:r>
        <w:rPr>
          <w:color w:val="C0C0C0"/>
          <w:sz w:val="27"/>
          <w:szCs w:val="27"/>
        </w:rPr>
        <w:t xml:space="preserve"> você:</w:t>
      </w:r>
    </w:p>
    <w:p w:rsidR="009C0BB3" w:rsidRDefault="009B1EE7" w:rsidP="009C0BB3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hyperlink r:id="rId6" w:history="1">
        <w:r w:rsidR="009C0BB3">
          <w:rPr>
            <w:rStyle w:val="Hyperlink"/>
            <w:color w:val="0095DD"/>
            <w:sz w:val="27"/>
            <w:szCs w:val="27"/>
          </w:rPr>
          <w:t xml:space="preserve">Curso com a </w:t>
        </w:r>
        <w:proofErr w:type="spellStart"/>
        <w:r w:rsidR="009C0BB3">
          <w:rPr>
            <w:rStyle w:val="Hyperlink"/>
            <w:color w:val="0095DD"/>
            <w:sz w:val="27"/>
            <w:szCs w:val="27"/>
          </w:rPr>
          <w:t>Moni</w:t>
        </w:r>
        <w:proofErr w:type="spellEnd"/>
        <w:r w:rsidR="009C0BB3">
          <w:rPr>
            <w:rStyle w:val="Hyperlink"/>
            <w:color w:val="0095DD"/>
            <w:sz w:val="27"/>
            <w:szCs w:val="27"/>
          </w:rPr>
          <w:t xml:space="preserve"> </w:t>
        </w:r>
        <w:proofErr w:type="spellStart"/>
        <w:r w:rsidR="009C0BB3">
          <w:rPr>
            <w:rStyle w:val="Hyperlink"/>
            <w:color w:val="0095DD"/>
            <w:sz w:val="27"/>
            <w:szCs w:val="27"/>
          </w:rPr>
          <w:t>Hillman</w:t>
        </w:r>
        <w:proofErr w:type="spellEnd"/>
      </w:hyperlink>
      <w:r w:rsidR="009C0BB3">
        <w:rPr>
          <w:color w:val="C0C0C0"/>
          <w:sz w:val="27"/>
          <w:szCs w:val="27"/>
        </w:rPr>
        <w:t xml:space="preserve">: Se você é do tipo que prefere um guia em vídeo, não deixe de acompanhar a </w:t>
      </w:r>
      <w:proofErr w:type="spellStart"/>
      <w:r w:rsidR="009C0BB3">
        <w:rPr>
          <w:color w:val="C0C0C0"/>
          <w:sz w:val="27"/>
          <w:szCs w:val="27"/>
        </w:rPr>
        <w:t>Moni</w:t>
      </w:r>
      <w:proofErr w:type="spellEnd"/>
      <w:r w:rsidR="009C0BB3">
        <w:rPr>
          <w:color w:val="C0C0C0"/>
          <w:sz w:val="27"/>
          <w:szCs w:val="27"/>
        </w:rPr>
        <w:t xml:space="preserve"> </w:t>
      </w:r>
      <w:proofErr w:type="spellStart"/>
      <w:r w:rsidR="009C0BB3">
        <w:rPr>
          <w:color w:val="C0C0C0"/>
          <w:sz w:val="27"/>
          <w:szCs w:val="27"/>
        </w:rPr>
        <w:t>Hillman</w:t>
      </w:r>
      <w:proofErr w:type="spellEnd"/>
      <w:r w:rsidR="009C0BB3">
        <w:rPr>
          <w:color w:val="C0C0C0"/>
          <w:sz w:val="27"/>
          <w:szCs w:val="27"/>
        </w:rPr>
        <w:t xml:space="preserve"> neste curso detalhado sobre HTML e CSS aqui na </w:t>
      </w:r>
      <w:proofErr w:type="spellStart"/>
      <w:r w:rsidR="009C0BB3">
        <w:rPr>
          <w:color w:val="C0C0C0"/>
          <w:sz w:val="27"/>
          <w:szCs w:val="27"/>
        </w:rPr>
        <w:t>alura</w:t>
      </w:r>
      <w:proofErr w:type="spellEnd"/>
      <w:r w:rsidR="009C0BB3">
        <w:rPr>
          <w:color w:val="C0C0C0"/>
          <w:sz w:val="27"/>
          <w:szCs w:val="27"/>
        </w:rPr>
        <w:t>. Na aula 5 ela te orientará passo a passo sobre como levar seu projeto para a web.</w:t>
      </w:r>
    </w:p>
    <w:p w:rsidR="009C0BB3" w:rsidRDefault="009B1EE7" w:rsidP="009C0BB3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hyperlink r:id="rId7" w:anchor="vercel-do-ceu" w:tgtFrame="_blank" w:history="1">
        <w:r w:rsidR="009C0BB3">
          <w:rPr>
            <w:rStyle w:val="Hyperlink"/>
            <w:color w:val="0095DD"/>
            <w:sz w:val="27"/>
            <w:szCs w:val="27"/>
          </w:rPr>
          <w:t>Artigo do João Manuel</w:t>
        </w:r>
      </w:hyperlink>
      <w:r w:rsidR="009C0BB3">
        <w:rPr>
          <w:color w:val="C0C0C0"/>
          <w:sz w:val="27"/>
          <w:szCs w:val="27"/>
        </w:rPr>
        <w:t xml:space="preserve">: Para aqueles que preferem um guia escrito, o João Manuel escreveu um artigo fantástico que compara diferentes plataformas de hospedagem e fornece um tutorial sobre como usar a </w:t>
      </w:r>
      <w:proofErr w:type="spellStart"/>
      <w:r w:rsidR="009C0BB3">
        <w:rPr>
          <w:color w:val="C0C0C0"/>
          <w:sz w:val="27"/>
          <w:szCs w:val="27"/>
        </w:rPr>
        <w:t>Vercel</w:t>
      </w:r>
      <w:proofErr w:type="spellEnd"/>
      <w:r w:rsidR="009C0BB3">
        <w:rPr>
          <w:color w:val="C0C0C0"/>
          <w:sz w:val="27"/>
          <w:szCs w:val="27"/>
        </w:rPr>
        <w:t>.</w:t>
      </w:r>
    </w:p>
    <w:p w:rsidR="009C0BB3" w:rsidRDefault="009C0BB3" w:rsidP="009C0BB3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r>
        <w:rPr>
          <w:rStyle w:val="Forte"/>
          <w:color w:val="C0C0C0"/>
          <w:sz w:val="27"/>
          <w:szCs w:val="27"/>
        </w:rPr>
        <w:t>Ao infinito e além!</w:t>
      </w:r>
    </w:p>
    <w:p w:rsidR="009C0BB3" w:rsidRDefault="009C0BB3" w:rsidP="009C0BB3">
      <w:pPr>
        <w:pStyle w:val="NormalWeb"/>
        <w:shd w:val="clear" w:color="auto" w:fill="121212"/>
        <w:spacing w:before="0" w:beforeAutospacing="0" w:after="0" w:afterAutospacing="0"/>
        <w:rPr>
          <w:color w:val="C0C0C0"/>
          <w:sz w:val="27"/>
          <w:szCs w:val="27"/>
        </w:rPr>
      </w:pPr>
      <w:r>
        <w:rPr>
          <w:color w:val="C0C0C0"/>
          <w:sz w:val="27"/>
          <w:szCs w:val="27"/>
        </w:rPr>
        <w:t>Espero que você se sinta inspirado e capacitado para levar seu projeto ao mundo. Lembre-se de que cada passo que você dá fortalece sua jornada como desenvolvedor. Publicar seu projeto é mais do que apenas mostrar seu trabalho; é sobre crescer, aprender e se preparar para oportunidades futuras. Então vá em frente, mostre ao mundo o que você pode fazer e, mais importante, </w:t>
      </w:r>
      <w:r>
        <w:rPr>
          <w:rStyle w:val="Forte"/>
          <w:color w:val="C0C0C0"/>
          <w:sz w:val="27"/>
          <w:szCs w:val="27"/>
        </w:rPr>
        <w:t>divirta-se no processo</w:t>
      </w:r>
      <w:r>
        <w:rPr>
          <w:color w:val="C0C0C0"/>
          <w:sz w:val="27"/>
          <w:szCs w:val="27"/>
        </w:rPr>
        <w:t>!</w:t>
      </w:r>
    </w:p>
    <w:p w:rsidR="009C0BB3" w:rsidRDefault="009C0BB3" w:rsidP="009D2208">
      <w:pPr>
        <w:jc w:val="center"/>
        <w:rPr>
          <w:sz w:val="48"/>
          <w:szCs w:val="48"/>
        </w:rPr>
      </w:pPr>
    </w:p>
    <w:p w:rsidR="009B1EE7" w:rsidRDefault="009B1EE7" w:rsidP="009D2208">
      <w:pPr>
        <w:jc w:val="center"/>
        <w:rPr>
          <w:sz w:val="48"/>
          <w:szCs w:val="48"/>
        </w:rPr>
      </w:pPr>
    </w:p>
    <w:p w:rsidR="009B1EE7" w:rsidRDefault="009B1EE7" w:rsidP="009D2208">
      <w:pPr>
        <w:jc w:val="center"/>
        <w:rPr>
          <w:sz w:val="48"/>
          <w:szCs w:val="48"/>
        </w:rPr>
      </w:pPr>
    </w:p>
    <w:p w:rsidR="009B1EE7" w:rsidRDefault="009B1EE7" w:rsidP="009D2208">
      <w:pPr>
        <w:jc w:val="center"/>
        <w:rPr>
          <w:sz w:val="48"/>
          <w:szCs w:val="48"/>
        </w:rPr>
      </w:pPr>
    </w:p>
    <w:p w:rsidR="009B1EE7" w:rsidRDefault="009B1EE7" w:rsidP="009D2208">
      <w:pPr>
        <w:jc w:val="center"/>
        <w:rPr>
          <w:sz w:val="48"/>
          <w:szCs w:val="48"/>
        </w:rPr>
      </w:pPr>
    </w:p>
    <w:p w:rsidR="009B1EE7" w:rsidRDefault="009B1EE7" w:rsidP="009D2208">
      <w:pPr>
        <w:jc w:val="center"/>
        <w:rPr>
          <w:sz w:val="48"/>
          <w:szCs w:val="48"/>
        </w:rPr>
      </w:pPr>
    </w:p>
    <w:p w:rsidR="009B1EE7" w:rsidRDefault="009B1EE7" w:rsidP="009D2208">
      <w:pPr>
        <w:jc w:val="center"/>
        <w:rPr>
          <w:sz w:val="48"/>
          <w:szCs w:val="48"/>
        </w:rPr>
      </w:pPr>
    </w:p>
    <w:p w:rsidR="009B1EE7" w:rsidRDefault="009B1EE7" w:rsidP="009D2208">
      <w:pPr>
        <w:jc w:val="center"/>
        <w:rPr>
          <w:rFonts w:ascii="Arial" w:hAnsi="Arial" w:cs="Arial"/>
          <w:b/>
          <w:bCs/>
          <w:color w:val="FFFFFF"/>
          <w:spacing w:val="-8"/>
          <w:sz w:val="48"/>
          <w:szCs w:val="48"/>
          <w:shd w:val="clear" w:color="auto" w:fill="333333"/>
        </w:rPr>
      </w:pPr>
      <w:r w:rsidRPr="009B1EE7">
        <w:rPr>
          <w:rFonts w:ascii="Arial" w:hAnsi="Arial" w:cs="Arial"/>
          <w:b/>
          <w:bCs/>
          <w:color w:val="FFFFFF"/>
          <w:spacing w:val="-8"/>
          <w:sz w:val="48"/>
          <w:szCs w:val="48"/>
          <w:shd w:val="clear" w:color="auto" w:fill="333333"/>
        </w:rPr>
        <w:t>Para saber mais: métodos que buscam elementos</w:t>
      </w:r>
    </w:p>
    <w:p w:rsidR="009B1EE7" w:rsidRPr="009B1EE7" w:rsidRDefault="009B1EE7" w:rsidP="009B1EE7">
      <w:pPr>
        <w:shd w:val="clear" w:color="auto" w:fill="121212"/>
        <w:spacing w:after="0" w:line="240" w:lineRule="auto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Um dos desafios que você enfrenta ao usar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JavaScript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para manipular o DOM é como selecionar os elementos que você quer modificar. Por exemplo, como você pode selecionar o elemento que contém o valor total do carrinho de compras? Como você pode selecionar todos os elementos que representam os produtos da lista? Como você pode selecionar o elemento que foi clicado pela pessoa usuária?</w:t>
      </w:r>
    </w:p>
    <w:p w:rsidR="009B1EE7" w:rsidRPr="009B1EE7" w:rsidRDefault="009B1EE7" w:rsidP="009B1EE7">
      <w:pPr>
        <w:shd w:val="clear" w:color="auto" w:fill="121212"/>
        <w:spacing w:before="360" w:after="360" w:line="240" w:lineRule="auto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noProof/>
          <w:color w:val="C0C0C0"/>
          <w:sz w:val="27"/>
          <w:szCs w:val="27"/>
          <w:lang w:eastAsia="pt-BR"/>
        </w:rPr>
        <w:drawing>
          <wp:inline distT="0" distB="0" distL="0" distR="0">
            <wp:extent cx="4743450" cy="2000250"/>
            <wp:effectExtent l="0" t="0" r="0" b="0"/>
            <wp:docPr id="2" name="Imagem 2" descr="Gif de uma cena do filme “Piratas do caribe”, onde dois piratas estão em alto mar olhando para o horizonte pelo telescóp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f de uma cena do filme “Piratas do caribe”, onde dois piratas estão em alto mar olhando para o horizonte pelo telescópi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EE7" w:rsidRPr="009B1EE7" w:rsidRDefault="009B1EE7" w:rsidP="009B1EE7">
      <w:pPr>
        <w:shd w:val="clear" w:color="auto" w:fill="121212"/>
        <w:spacing w:after="0" w:line="240" w:lineRule="auto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Uma solução para esse problema é usar os </w:t>
      </w:r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 xml:space="preserve">seletores </w:t>
      </w:r>
      <w:proofErr w:type="spellStart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JavaScript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que são expressões que permitem identificar e selecionar elementos do DOM de forma simples e eficiente. Para usá-los, você pode utilizar os seguintes </w:t>
      </w:r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 xml:space="preserve">métodos do objeto </w:t>
      </w:r>
      <w:proofErr w:type="spellStart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document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:</w:t>
      </w:r>
    </w:p>
    <w:p w:rsidR="009B1EE7" w:rsidRPr="009B1EE7" w:rsidRDefault="009B1EE7" w:rsidP="009B1EE7">
      <w:pPr>
        <w:numPr>
          <w:ilvl w:val="0"/>
          <w:numId w:val="6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proofErr w:type="spellStart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document.querySelector</w:t>
      </w:r>
      <w:proofErr w:type="spell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(seletor):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 retorna o primeiro elemento do DOM que corresponde ao seletor especificado. Se nenhum elemento for encontrado, retorna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null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.</w:t>
      </w:r>
    </w:p>
    <w:p w:rsidR="009B1EE7" w:rsidRPr="009B1EE7" w:rsidRDefault="009B1EE7" w:rsidP="009B1EE7">
      <w:pPr>
        <w:numPr>
          <w:ilvl w:val="1"/>
          <w:numId w:val="6"/>
        </w:numPr>
        <w:shd w:val="clear" w:color="auto" w:fill="121212"/>
        <w:spacing w:after="0" w:line="240" w:lineRule="auto"/>
        <w:ind w:left="96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Por exemplo: ao usar 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document.querySelector</w:t>
      </w:r>
      <w:proofErr w:type="spell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("#lista")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será retornado o primeiro elemento que possuir o id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lista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.</w:t>
      </w:r>
    </w:p>
    <w:p w:rsidR="009B1EE7" w:rsidRPr="009B1EE7" w:rsidRDefault="009B1EE7" w:rsidP="009B1EE7">
      <w:pPr>
        <w:numPr>
          <w:ilvl w:val="0"/>
          <w:numId w:val="6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proofErr w:type="spellStart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document.querySelectorAll</w:t>
      </w:r>
      <w:proofErr w:type="spell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(seletor):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retorna uma coleção (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NodeList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) de todos os elementos do DOM que correspondem ao seletor especificado. Se nenhum elemento for encontrado, retorna uma coleção vazia.</w:t>
      </w:r>
    </w:p>
    <w:p w:rsidR="009B1EE7" w:rsidRPr="009B1EE7" w:rsidRDefault="009B1EE7" w:rsidP="009B1EE7">
      <w:pPr>
        <w:numPr>
          <w:ilvl w:val="1"/>
          <w:numId w:val="6"/>
        </w:numPr>
        <w:shd w:val="clear" w:color="auto" w:fill="121212"/>
        <w:spacing w:after="0" w:line="240" w:lineRule="auto"/>
        <w:ind w:left="96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Por exemplo: 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document.querySelectorAll</w:t>
      </w:r>
      <w:proofErr w:type="spell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(</w:t>
      </w:r>
      <w:proofErr w:type="gram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".texto</w:t>
      </w:r>
      <w:proofErr w:type="gram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-principal")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retorna todos os elementos com classe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texto-principal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.</w:t>
      </w:r>
    </w:p>
    <w:p w:rsidR="009B1EE7" w:rsidRPr="009B1EE7" w:rsidRDefault="009B1EE7" w:rsidP="009B1EE7">
      <w:pPr>
        <w:shd w:val="clear" w:color="auto" w:fill="121212"/>
        <w:spacing w:after="0" w:line="240" w:lineRule="auto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Mas o que são esses pontos e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cerquilha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antes do valor enviado como parâmetro desses métodos? Eles são valores baseados nos </w:t>
      </w:r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seletores CSS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como:</w:t>
      </w:r>
    </w:p>
    <w:p w:rsidR="009B1EE7" w:rsidRPr="009B1EE7" w:rsidRDefault="009B1EE7" w:rsidP="009B1EE7">
      <w:pPr>
        <w:numPr>
          <w:ilvl w:val="0"/>
          <w:numId w:val="7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lastRenderedPageBreak/>
        <w:t>Seletores de tipo: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 selecionam elementos pelo nome da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tag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HTML, como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p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div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 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img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etc.</w:t>
      </w:r>
    </w:p>
    <w:p w:rsidR="009B1EE7" w:rsidRPr="009B1EE7" w:rsidRDefault="009B1EE7" w:rsidP="009B1EE7">
      <w:pPr>
        <w:numPr>
          <w:ilvl w:val="0"/>
          <w:numId w:val="7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Seletores de classe: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 selecionam elementos pelo valor do atributo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class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, usando o prefixo </w:t>
      </w:r>
      <w:proofErr w:type="gram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”.”</w:t>
      </w:r>
      <w:proofErr w:type="gram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</w:t>
      </w:r>
      <w:proofErr w:type="gram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antes</w:t>
      </w:r>
      <w:proofErr w:type="gram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do nome da classe, como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.produto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.carrinho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.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botao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etc.</w:t>
      </w:r>
    </w:p>
    <w:p w:rsidR="009B1EE7" w:rsidRPr="009B1EE7" w:rsidRDefault="009B1EE7" w:rsidP="009B1EE7">
      <w:pPr>
        <w:numPr>
          <w:ilvl w:val="0"/>
          <w:numId w:val="7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Seletores de id: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selecionam elementos pelo valor do atributo id, usando o prefixo ”#” antes do nome do id, como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#total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#lista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#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confirmacao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etc.</w:t>
      </w:r>
    </w:p>
    <w:p w:rsidR="009B1EE7" w:rsidRPr="009B1EE7" w:rsidRDefault="009B1EE7" w:rsidP="009B1EE7">
      <w:pPr>
        <w:numPr>
          <w:ilvl w:val="0"/>
          <w:numId w:val="7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Seletores de atributo: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selecionam elementos pelo valor de qualquer atributo HTML, usando colchetes [ ] para delimitar o nome e o valor do atributo, como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[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href</w:t>
      </w:r>
      <w:proofErr w:type="spell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="https://www.bing.com"]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[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alt</w:t>
      </w:r>
      <w:proofErr w:type="spell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="Logo da loja"]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[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data-id</w:t>
      </w:r>
      <w:proofErr w:type="spell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="123"]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etc.</w:t>
      </w:r>
    </w:p>
    <w:p w:rsidR="009B1EE7" w:rsidRPr="009B1EE7" w:rsidRDefault="009B1EE7" w:rsidP="009B1EE7">
      <w:pPr>
        <w:numPr>
          <w:ilvl w:val="0"/>
          <w:numId w:val="7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Seletores combinados: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selecionam elementos que atendem a mais de um critério, usando combinadores como espaço (descendente), &gt; (filho direto), + (irmão adjacente), ~ (irmão geral), etc. Por exemplo</w:t>
      </w:r>
      <w:proofErr w:type="gram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.produto</w:t>
      </w:r>
      <w:proofErr w:type="gram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 xml:space="preserve"> &gt; 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img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seleciona todas as imagens que são filhas diretas de elementos com a classe produto.</w:t>
      </w:r>
    </w:p>
    <w:p w:rsidR="009B1EE7" w:rsidRPr="009B1EE7" w:rsidRDefault="009B1EE7" w:rsidP="009B1E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B1EE7">
        <w:rPr>
          <w:rFonts w:ascii="Times New Roman" w:eastAsia="Times New Roman" w:hAnsi="Times New Roman" w:cs="Times New Roman"/>
          <w:sz w:val="24"/>
          <w:szCs w:val="24"/>
          <w:lang w:eastAsia="pt-BR"/>
        </w:rPr>
        <w:pict>
          <v:rect id="_x0000_i1025" style="width:0;height:1.5pt" o:hralign="center" o:hrstd="t" o:hrnoshade="t" o:hr="t" fillcolor="silver" stroked="f"/>
        </w:pict>
      </w:r>
    </w:p>
    <w:p w:rsidR="009B1EE7" w:rsidRPr="009B1EE7" w:rsidRDefault="009B1EE7" w:rsidP="009B1EE7">
      <w:pPr>
        <w:shd w:val="clear" w:color="auto" w:fill="121212"/>
        <w:spacing w:before="360" w:after="360" w:line="240" w:lineRule="auto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E não paramos por aí!</w:t>
      </w:r>
    </w:p>
    <w:p w:rsidR="009B1EE7" w:rsidRPr="009B1EE7" w:rsidRDefault="009B1EE7" w:rsidP="009B1EE7">
      <w:pPr>
        <w:shd w:val="clear" w:color="auto" w:fill="121212"/>
        <w:spacing w:before="360" w:after="360" w:line="240" w:lineRule="auto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Também temos outros métodos do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JavaScript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que servem para selecionar elementos, mas que são mais específicos no que podem receber como parâmetros. São eles:</w:t>
      </w:r>
    </w:p>
    <w:p w:rsidR="009B1EE7" w:rsidRPr="009B1EE7" w:rsidRDefault="009B1EE7" w:rsidP="009B1EE7">
      <w:pPr>
        <w:numPr>
          <w:ilvl w:val="0"/>
          <w:numId w:val="8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proofErr w:type="spellStart"/>
      <w:proofErr w:type="gramStart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getElementById</w:t>
      </w:r>
      <w:proofErr w:type="spell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(</w:t>
      </w:r>
      <w:proofErr w:type="gram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id):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é fornecido por este método um elemento do DOM que tem o valor do atributo id igual ao parâmetro passado.</w:t>
      </w:r>
    </w:p>
    <w:p w:rsidR="009B1EE7" w:rsidRPr="009B1EE7" w:rsidRDefault="009B1EE7" w:rsidP="009B1EE7">
      <w:pPr>
        <w:numPr>
          <w:ilvl w:val="1"/>
          <w:numId w:val="8"/>
        </w:numPr>
        <w:shd w:val="clear" w:color="auto" w:fill="121212"/>
        <w:spacing w:after="0" w:line="240" w:lineRule="auto"/>
        <w:ind w:left="96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Por exemplo,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document.getElementById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("total") retorna o elemento que tem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id="total"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. Esse método é útil para selecionar elementos únicos, pois o valor do id deve ser exclusivo na página.</w:t>
      </w:r>
    </w:p>
    <w:p w:rsidR="009B1EE7" w:rsidRPr="009B1EE7" w:rsidRDefault="009B1EE7" w:rsidP="009B1EE7">
      <w:pPr>
        <w:numPr>
          <w:ilvl w:val="0"/>
          <w:numId w:val="8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proofErr w:type="spellStart"/>
      <w:proofErr w:type="gramStart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getElementsByTagName</w:t>
      </w:r>
      <w:proofErr w:type="spell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(</w:t>
      </w:r>
      <w:proofErr w:type="spellStart"/>
      <w:proofErr w:type="gram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tag</w:t>
      </w:r>
      <w:proofErr w:type="spell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):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este método retorna uma coleção (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HTMLCollection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) de elementos do DOM que têm o nome da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tag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HTML igual ao parâmetro passado.</w:t>
      </w:r>
    </w:p>
    <w:p w:rsidR="009B1EE7" w:rsidRPr="009B1EE7" w:rsidRDefault="009B1EE7" w:rsidP="009B1EE7">
      <w:pPr>
        <w:numPr>
          <w:ilvl w:val="1"/>
          <w:numId w:val="8"/>
        </w:numPr>
        <w:shd w:val="clear" w:color="auto" w:fill="121212"/>
        <w:spacing w:after="0" w:line="240" w:lineRule="auto"/>
        <w:ind w:left="96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Por exemplo, 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document.getElementsByTagName</w:t>
      </w:r>
      <w:proofErr w:type="spell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("p")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retorna todos os elementos </w:t>
      </w:r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&lt;p&gt;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da página. Este método é útil para selecionar elementos por tipo, como parágrafos, imagens, links, etc.</w:t>
      </w:r>
    </w:p>
    <w:p w:rsidR="009B1EE7" w:rsidRPr="009B1EE7" w:rsidRDefault="009B1EE7" w:rsidP="009B1EE7">
      <w:pPr>
        <w:numPr>
          <w:ilvl w:val="0"/>
          <w:numId w:val="8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proofErr w:type="spellStart"/>
      <w:proofErr w:type="gramStart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getElementsByClassName</w:t>
      </w:r>
      <w:proofErr w:type="spell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(</w:t>
      </w:r>
      <w:proofErr w:type="gram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classe):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este método retorna uma coleção (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HTMLCollection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) de elementos do DOM que têm o valor do atributo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class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igual ao parâmetro passado.</w:t>
      </w:r>
    </w:p>
    <w:p w:rsidR="009B1EE7" w:rsidRPr="009B1EE7" w:rsidRDefault="009B1EE7" w:rsidP="009B1EE7">
      <w:pPr>
        <w:numPr>
          <w:ilvl w:val="1"/>
          <w:numId w:val="8"/>
        </w:numPr>
        <w:shd w:val="clear" w:color="auto" w:fill="121212"/>
        <w:spacing w:after="0" w:line="240" w:lineRule="auto"/>
        <w:ind w:left="96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Por exemplo, 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document.getElementsByClassName</w:t>
      </w:r>
      <w:proofErr w:type="spell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("produto")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retorna todos os elementos que têm 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class</w:t>
      </w:r>
      <w:proofErr w:type="spell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="produto"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. Esse método é útil para selecionar elementos por classe, que é um atributo que pode ser usado para definir o estilo ou a funcionalidade dos elementos.</w:t>
      </w:r>
    </w:p>
    <w:p w:rsidR="009B1EE7" w:rsidRPr="009B1EE7" w:rsidRDefault="009B1EE7" w:rsidP="009B1EE7">
      <w:pPr>
        <w:numPr>
          <w:ilvl w:val="0"/>
          <w:numId w:val="8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proofErr w:type="spellStart"/>
      <w:proofErr w:type="gramStart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lastRenderedPageBreak/>
        <w:t>elementFromPoint</w:t>
      </w:r>
      <w:proofErr w:type="spell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(</w:t>
      </w:r>
      <w:proofErr w:type="gram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coordenada x, coordenada y):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este método retorna o elemento do DOM que está localizado nas coordenadas x e y especificadas na janela de visualização.</w:t>
      </w:r>
    </w:p>
    <w:p w:rsidR="009B1EE7" w:rsidRPr="009B1EE7" w:rsidRDefault="009B1EE7" w:rsidP="009B1EE7">
      <w:pPr>
        <w:numPr>
          <w:ilvl w:val="1"/>
          <w:numId w:val="8"/>
        </w:numPr>
        <w:shd w:val="clear" w:color="auto" w:fill="121212"/>
        <w:spacing w:after="0" w:line="240" w:lineRule="auto"/>
        <w:ind w:left="96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Por exemplo, 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document.elementFromPoint</w:t>
      </w:r>
      <w:proofErr w:type="spell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(100, 200)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retorna o elemento que está na posição 100 pixels da esquerda e 200 pixels do topo da janela. Este método é útil para selecionar elementos com base na sua posição na tela.</w:t>
      </w:r>
    </w:p>
    <w:p w:rsidR="009B1EE7" w:rsidRPr="009B1EE7" w:rsidRDefault="009B1EE7" w:rsidP="009B1EE7">
      <w:pPr>
        <w:numPr>
          <w:ilvl w:val="0"/>
          <w:numId w:val="8"/>
        </w:numPr>
        <w:shd w:val="clear" w:color="auto" w:fill="121212"/>
        <w:spacing w:after="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proofErr w:type="spellStart"/>
      <w:proofErr w:type="gramStart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elementsFromPoint</w:t>
      </w:r>
      <w:proofErr w:type="spell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(</w:t>
      </w:r>
      <w:proofErr w:type="gramEnd"/>
      <w:r w:rsidRPr="009B1EE7">
        <w:rPr>
          <w:rFonts w:ascii="Times New Roman" w:eastAsia="Times New Roman" w:hAnsi="Times New Roman" w:cs="Times New Roman"/>
          <w:b/>
          <w:bCs/>
          <w:color w:val="C0C0C0"/>
          <w:sz w:val="27"/>
          <w:szCs w:val="27"/>
          <w:lang w:eastAsia="pt-BR"/>
        </w:rPr>
        <w:t>coordenada x, coordenada y):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 este método retorna uma coleção (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Array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) de elementos do DOM que estão localizados nas coordenadas x e y especificadas na janela de visualização, ordenados do mais próximo ao mais distante da superfície da tela.</w:t>
      </w:r>
    </w:p>
    <w:p w:rsidR="009B1EE7" w:rsidRPr="009B1EE7" w:rsidRDefault="009B1EE7" w:rsidP="009B1EE7">
      <w:pPr>
        <w:numPr>
          <w:ilvl w:val="1"/>
          <w:numId w:val="8"/>
        </w:numPr>
        <w:shd w:val="clear" w:color="auto" w:fill="121212"/>
        <w:spacing w:after="0" w:line="240" w:lineRule="auto"/>
        <w:ind w:left="96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Por exemplo, </w:t>
      </w:r>
      <w:proofErr w:type="spellStart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document.elementsFromPoint</w:t>
      </w:r>
      <w:proofErr w:type="spellEnd"/>
      <w:r w:rsidRPr="009B1EE7">
        <w:rPr>
          <w:rFonts w:ascii="Courier New" w:eastAsia="Times New Roman" w:hAnsi="Courier New" w:cs="Courier New"/>
          <w:color w:val="FFFFFF"/>
          <w:sz w:val="23"/>
          <w:szCs w:val="23"/>
          <w:shd w:val="clear" w:color="auto" w:fill="272822"/>
          <w:lang w:eastAsia="pt-BR"/>
        </w:rPr>
        <w:t>(100, 200)</w:t>
      </w: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 retorna um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array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de elementos que estão na posição 100 pixels da esquerda e 200 pixels do topo da janela, incluindo os elementos que estão sobrepostos ou aninhados. Este método é útil para selecionar todos os elementos que estão em uma determinada posição na tela.</w:t>
      </w:r>
    </w:p>
    <w:p w:rsidR="009B1EE7" w:rsidRPr="009B1EE7" w:rsidRDefault="009B1EE7" w:rsidP="009B1E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9B1EE7">
        <w:rPr>
          <w:rFonts w:ascii="Times New Roman" w:eastAsia="Times New Roman" w:hAnsi="Times New Roman" w:cs="Times New Roman"/>
          <w:sz w:val="24"/>
          <w:szCs w:val="24"/>
          <w:lang w:eastAsia="pt-BR"/>
        </w:rPr>
        <w:pict>
          <v:rect id="_x0000_i1026" style="width:0;height:1.5pt" o:hralign="center" o:hrstd="t" o:hrnoshade="t" o:hr="t" fillcolor="silver" stroked="f"/>
        </w:pict>
      </w:r>
    </w:p>
    <w:p w:rsidR="009B1EE7" w:rsidRPr="009B1EE7" w:rsidRDefault="009B1EE7" w:rsidP="009B1EE7">
      <w:pPr>
        <w:shd w:val="clear" w:color="auto" w:fill="121212"/>
        <w:spacing w:before="360" w:after="360" w:line="240" w:lineRule="auto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No entanto, os seletores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JavaScript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também têm algumas limitações. Algumas delas são:</w:t>
      </w:r>
    </w:p>
    <w:p w:rsidR="009B1EE7" w:rsidRPr="009B1EE7" w:rsidRDefault="009B1EE7" w:rsidP="009B1EE7">
      <w:pPr>
        <w:numPr>
          <w:ilvl w:val="0"/>
          <w:numId w:val="9"/>
        </w:numPr>
        <w:shd w:val="clear" w:color="auto" w:fill="121212"/>
        <w:spacing w:before="60" w:after="6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Eles são sensíveis a maiúsculas e minúsculas, ou seja, eles diferenciam letras maiúsculas e minúsculas. Por exemplo, </w:t>
      </w:r>
      <w:proofErr w:type="gram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”.Produto</w:t>
      </w:r>
      <w:proofErr w:type="gram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” não é o mesmo que ”.produto”.</w:t>
      </w:r>
    </w:p>
    <w:p w:rsidR="009B1EE7" w:rsidRPr="009B1EE7" w:rsidRDefault="009B1EE7" w:rsidP="009B1EE7">
      <w:pPr>
        <w:numPr>
          <w:ilvl w:val="0"/>
          <w:numId w:val="9"/>
        </w:numPr>
        <w:shd w:val="clear" w:color="auto" w:fill="121212"/>
        <w:spacing w:before="60" w:after="6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Não podem usar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pseudo-elementos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ou 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pseudo-classes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CSS, como</w:t>
      </w:r>
      <w:proofErr w:type="gram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 xml:space="preserve"> ::</w:t>
      </w:r>
      <w:proofErr w:type="spellStart"/>
      <w:proofErr w:type="gram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before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::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after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: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hover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:</w:t>
      </w:r>
      <w:proofErr w:type="spellStart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checked</w:t>
      </w:r>
      <w:proofErr w:type="spellEnd"/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, etc. Esses elementos e classes são usados para definir o estilo dos elementos HTML, mas não fazem parte do DOM.</w:t>
      </w:r>
    </w:p>
    <w:p w:rsidR="009B1EE7" w:rsidRPr="009B1EE7" w:rsidRDefault="009B1EE7" w:rsidP="009B1EE7">
      <w:pPr>
        <w:numPr>
          <w:ilvl w:val="0"/>
          <w:numId w:val="9"/>
        </w:numPr>
        <w:shd w:val="clear" w:color="auto" w:fill="121212"/>
        <w:spacing w:before="60" w:after="6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Podem ter um impacto negativo na performance da página web, especialmente se forem usados de forma excessiva ou inadequada. Por exemplo, usar seletores muito complexos ou aninhados pode aumentar o tempo de busca dos elementos no DOM.</w:t>
      </w:r>
    </w:p>
    <w:p w:rsidR="009B1EE7" w:rsidRPr="009B1EE7" w:rsidRDefault="009B1EE7" w:rsidP="009B1EE7">
      <w:pPr>
        <w:shd w:val="clear" w:color="auto" w:fill="121212"/>
        <w:spacing w:before="360" w:after="360" w:line="240" w:lineRule="auto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Portanto, é importante que você use com cuidado e critério, seguindo as boas práticas de desenvolvimento web. Algumas dicas para isso são:</w:t>
      </w:r>
    </w:p>
    <w:p w:rsidR="009B1EE7" w:rsidRPr="009B1EE7" w:rsidRDefault="009B1EE7" w:rsidP="009B1EE7">
      <w:pPr>
        <w:numPr>
          <w:ilvl w:val="0"/>
          <w:numId w:val="10"/>
        </w:numPr>
        <w:shd w:val="clear" w:color="auto" w:fill="121212"/>
        <w:spacing w:before="60" w:after="6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Use seletores simples e específicos, que identifiquem claramente os elementos que você quer selecionar.</w:t>
      </w:r>
    </w:p>
    <w:p w:rsidR="009B1EE7" w:rsidRPr="009B1EE7" w:rsidRDefault="009B1EE7" w:rsidP="009B1EE7">
      <w:pPr>
        <w:numPr>
          <w:ilvl w:val="0"/>
          <w:numId w:val="10"/>
        </w:numPr>
        <w:shd w:val="clear" w:color="auto" w:fill="121212"/>
        <w:spacing w:before="60" w:after="6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Use seletores de id sempre que possível, pois eles são os mais rápidos e únicos.</w:t>
      </w:r>
    </w:p>
    <w:p w:rsidR="009B1EE7" w:rsidRPr="009B1EE7" w:rsidRDefault="009B1EE7" w:rsidP="009B1EE7">
      <w:pPr>
        <w:numPr>
          <w:ilvl w:val="0"/>
          <w:numId w:val="10"/>
        </w:numPr>
        <w:shd w:val="clear" w:color="auto" w:fill="121212"/>
        <w:spacing w:before="60" w:after="6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t>Evite usar seletores universais (*) ou que dependam da ordem dos elementos no DOM, pois eles podem ser lentos ou imprecisos.</w:t>
      </w:r>
    </w:p>
    <w:p w:rsidR="009B1EE7" w:rsidRPr="009B1EE7" w:rsidRDefault="009B1EE7" w:rsidP="009B1EE7">
      <w:pPr>
        <w:numPr>
          <w:ilvl w:val="0"/>
          <w:numId w:val="10"/>
        </w:numPr>
        <w:shd w:val="clear" w:color="auto" w:fill="121212"/>
        <w:spacing w:before="60" w:after="60" w:line="240" w:lineRule="auto"/>
        <w:ind w:left="480"/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</w:pPr>
      <w:r w:rsidRPr="009B1EE7">
        <w:rPr>
          <w:rFonts w:ascii="Times New Roman" w:eastAsia="Times New Roman" w:hAnsi="Times New Roman" w:cs="Times New Roman"/>
          <w:color w:val="C0C0C0"/>
          <w:sz w:val="27"/>
          <w:szCs w:val="27"/>
          <w:lang w:eastAsia="pt-BR"/>
        </w:rPr>
        <w:lastRenderedPageBreak/>
        <w:t>Cache os elementos selecionados em variáveis, para evitar buscar os mesmos elementos repetidamente no DOM.</w:t>
      </w:r>
    </w:p>
    <w:p w:rsidR="009B1EE7" w:rsidRPr="009B1EE7" w:rsidRDefault="009B1EE7" w:rsidP="009D2208">
      <w:pPr>
        <w:jc w:val="center"/>
        <w:rPr>
          <w:sz w:val="48"/>
          <w:szCs w:val="48"/>
        </w:rPr>
      </w:pPr>
      <w:bookmarkStart w:id="0" w:name="_GoBack"/>
      <w:bookmarkEnd w:id="0"/>
    </w:p>
    <w:sectPr w:rsidR="009B1EE7" w:rsidRPr="009B1EE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681C29"/>
    <w:multiLevelType w:val="multilevel"/>
    <w:tmpl w:val="F12E0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180051"/>
    <w:multiLevelType w:val="multilevel"/>
    <w:tmpl w:val="C0ECD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C574B5"/>
    <w:multiLevelType w:val="multilevel"/>
    <w:tmpl w:val="1B6A0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670E94"/>
    <w:multiLevelType w:val="multilevel"/>
    <w:tmpl w:val="D2E66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D654EA"/>
    <w:multiLevelType w:val="multilevel"/>
    <w:tmpl w:val="974EF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076B8E"/>
    <w:multiLevelType w:val="multilevel"/>
    <w:tmpl w:val="EB1E9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69744E"/>
    <w:multiLevelType w:val="multilevel"/>
    <w:tmpl w:val="6B8C4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FF02495"/>
    <w:multiLevelType w:val="multilevel"/>
    <w:tmpl w:val="32789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495DBE"/>
    <w:multiLevelType w:val="multilevel"/>
    <w:tmpl w:val="28440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99D52AD"/>
    <w:multiLevelType w:val="multilevel"/>
    <w:tmpl w:val="16948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9"/>
  </w:num>
  <w:num w:numId="5">
    <w:abstractNumId w:val="6"/>
  </w:num>
  <w:num w:numId="6">
    <w:abstractNumId w:val="7"/>
  </w:num>
  <w:num w:numId="7">
    <w:abstractNumId w:val="2"/>
  </w:num>
  <w:num w:numId="8">
    <w:abstractNumId w:val="0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7C71"/>
    <w:rsid w:val="00077327"/>
    <w:rsid w:val="0025681B"/>
    <w:rsid w:val="0028186A"/>
    <w:rsid w:val="002C6652"/>
    <w:rsid w:val="004B0BAC"/>
    <w:rsid w:val="005641AE"/>
    <w:rsid w:val="005A1B79"/>
    <w:rsid w:val="008262D0"/>
    <w:rsid w:val="009B1EE7"/>
    <w:rsid w:val="009C0BB3"/>
    <w:rsid w:val="009D2208"/>
    <w:rsid w:val="00F52C09"/>
    <w:rsid w:val="00FF7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F79DBFD-7C47-4739-B99D-6B3F90C074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2C665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2C6652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2C66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2C6652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5A1B79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unhideWhenUsed/>
    <w:rsid w:val="005A1B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5A1B79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hljs-keyword">
    <w:name w:val="hljs-keyword"/>
    <w:basedOn w:val="Fontepargpadro"/>
    <w:rsid w:val="005A1B79"/>
  </w:style>
  <w:style w:type="character" w:customStyle="1" w:styleId="hljs-variable">
    <w:name w:val="hljs-variable"/>
    <w:basedOn w:val="Fontepargpadro"/>
    <w:rsid w:val="005A1B79"/>
  </w:style>
  <w:style w:type="character" w:customStyle="1" w:styleId="hljs-title">
    <w:name w:val="hljs-title"/>
    <w:basedOn w:val="Fontepargpadro"/>
    <w:rsid w:val="005A1B79"/>
  </w:style>
  <w:style w:type="character" w:customStyle="1" w:styleId="hljs-string">
    <w:name w:val="hljs-string"/>
    <w:basedOn w:val="Fontepargpadro"/>
    <w:rsid w:val="005A1B79"/>
  </w:style>
  <w:style w:type="character" w:customStyle="1" w:styleId="hljs-comment">
    <w:name w:val="hljs-comment"/>
    <w:basedOn w:val="Fontepargpadro"/>
    <w:rsid w:val="005A1B79"/>
  </w:style>
  <w:style w:type="character" w:customStyle="1" w:styleId="hljs-property">
    <w:name w:val="hljs-property"/>
    <w:basedOn w:val="Fontepargpadro"/>
    <w:rsid w:val="005A1B79"/>
  </w:style>
  <w:style w:type="character" w:customStyle="1" w:styleId="hljs-literal">
    <w:name w:val="hljs-literal"/>
    <w:basedOn w:val="Fontepargpadro"/>
    <w:rsid w:val="005A1B79"/>
  </w:style>
  <w:style w:type="character" w:styleId="Hyperlink">
    <w:name w:val="Hyperlink"/>
    <w:basedOn w:val="Fontepargpadro"/>
    <w:uiPriority w:val="99"/>
    <w:semiHidden/>
    <w:unhideWhenUsed/>
    <w:rsid w:val="005641A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2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49408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099625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764454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0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0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2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1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0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3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023382">
          <w:blockQuote w:val="1"/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5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5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7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hyperlink" Target="https://www.alura.com.br/artigos/heroku-vercel-outras-opcoes-cloud-plataforma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ursos.alura.com.br/course/html-css-praticando-html-css/task/103171" TargetMode="External"/><Relationship Id="rId5" Type="http://schemas.openxmlformats.org/officeDocument/2006/relationships/image" Target="media/image1.gi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1504</Words>
  <Characters>8125</Characters>
  <Application>Microsoft Office Word</Application>
  <DocSecurity>0</DocSecurity>
  <Lines>67</Lines>
  <Paragraphs>19</Paragraphs>
  <ScaleCrop>false</ScaleCrop>
  <Company/>
  <LinksUpToDate>false</LinksUpToDate>
  <CharactersWithSpaces>9610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15</cp:revision>
  <dcterms:created xsi:type="dcterms:W3CDTF">2024-05-28T14:28:00Z</dcterms:created>
  <dcterms:modified xsi:type="dcterms:W3CDTF">2024-06-03T13:14:00Z</dcterms:modified>
</cp:coreProperties>
</file>